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C1" w:rsidRDefault="002003C1" w:rsidP="00C0763E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2003C1">
        <w:rPr>
          <w:rFonts w:asciiTheme="minorHAnsi" w:hAnsiTheme="minorHAnsi" w:cstheme="minorHAnsi"/>
          <w:b/>
          <w:sz w:val="28"/>
          <w:szCs w:val="28"/>
          <w:lang w:val="es-ES_tradnl"/>
        </w:rPr>
        <w:t>SOLICITUD DE INSCRIPCIÓN</w:t>
      </w:r>
    </w:p>
    <w:p w:rsidR="002003C1" w:rsidRDefault="002003C1" w:rsidP="00C0763E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PAT (</w:t>
      </w:r>
      <w:r w:rsidRPr="002003C1">
        <w:rPr>
          <w:rFonts w:asciiTheme="minorHAnsi" w:hAnsiTheme="minorHAnsi" w:cstheme="minorHAnsi"/>
          <w:b/>
          <w:sz w:val="28"/>
          <w:szCs w:val="28"/>
          <w:lang w:val="es-ES_tradnl"/>
        </w:rPr>
        <w:t>PROPIEDADES DE ALQUILER TEMPORARIO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>)</w:t>
      </w:r>
    </w:p>
    <w:p w:rsidR="00C0763E" w:rsidRDefault="002003C1" w:rsidP="00C0763E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2003C1">
        <w:rPr>
          <w:rFonts w:asciiTheme="minorHAnsi" w:hAnsiTheme="minorHAnsi" w:cstheme="minorHAnsi"/>
          <w:b/>
          <w:sz w:val="28"/>
          <w:szCs w:val="28"/>
          <w:lang w:val="es-ES_tradnl"/>
        </w:rPr>
        <w:t>(Ley Nº 8845)</w:t>
      </w: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600"/>
        <w:gridCol w:w="250"/>
        <w:gridCol w:w="1564"/>
        <w:gridCol w:w="137"/>
        <w:gridCol w:w="425"/>
        <w:gridCol w:w="1276"/>
        <w:gridCol w:w="3918"/>
      </w:tblGrid>
      <w:tr w:rsidR="00334F49" w:rsidRPr="00E21800" w:rsidTr="00DB04DC">
        <w:tc>
          <w:tcPr>
            <w:tcW w:w="3085" w:type="dxa"/>
            <w:gridSpan w:val="4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>DEL TITULAR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7320" w:type="dxa"/>
            <w:gridSpan w:val="5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334F49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PARTICULAR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0405" w:type="dxa"/>
            <w:gridSpan w:val="9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RAZÓN SOCIAL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LEGAL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NOMBRE DE FANTASÍA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COMERCIAL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DB04DC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B04DC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N°. C.U.I.T.</w:t>
            </w:r>
          </w:p>
        </w:tc>
        <w:tc>
          <w:tcPr>
            <w:tcW w:w="3402" w:type="dxa"/>
            <w:gridSpan w:val="5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ING. BRUTOS N°</w:t>
            </w:r>
          </w:p>
        </w:tc>
        <w:tc>
          <w:tcPr>
            <w:tcW w:w="3918" w:type="dxa"/>
            <w:vAlign w:val="center"/>
          </w:tcPr>
          <w:p w:rsidR="00DB04DC" w:rsidRPr="00E21800" w:rsidRDefault="00DB04DC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4786" w:type="dxa"/>
            <w:gridSpan w:val="6"/>
            <w:shd w:val="clear" w:color="auto" w:fill="D9D9D9" w:themeFill="background1" w:themeFillShade="D9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CÓDIGO DE  ACTIVIDAD</w:t>
            </w:r>
          </w:p>
          <w:p w:rsidR="00C46735" w:rsidRPr="00E21800" w:rsidRDefault="00DB04DC" w:rsidP="00DB04D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(El código de actividad comercial deberá pertenecer al desarrollo turístico)</w:t>
            </w:r>
          </w:p>
          <w:p w:rsidR="00DB04DC" w:rsidRPr="00E21800" w:rsidRDefault="00DB04DC" w:rsidP="00DB04DC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5619" w:type="dxa"/>
            <w:gridSpan w:val="3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</w:tbl>
    <w:p w:rsidR="00334F49" w:rsidRDefault="00334F49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0763E" w:rsidRDefault="00C0763E" w:rsidP="00C0763E">
      <w:pPr>
        <w:ind w:left="540"/>
        <w:jc w:val="center"/>
        <w:rPr>
          <w:rFonts w:ascii="Tahoma" w:hAnsi="Tahoma"/>
          <w:sz w:val="16"/>
          <w:lang w:val="es-ES_tradnl"/>
        </w:rPr>
      </w:pPr>
    </w:p>
    <w:p w:rsidR="00C0763E" w:rsidRDefault="00C0763E" w:rsidP="00C0763E">
      <w:pPr>
        <w:ind w:left="540"/>
        <w:jc w:val="center"/>
        <w:rPr>
          <w:rFonts w:ascii="Tahoma" w:hAnsi="Tahoma"/>
          <w:sz w:val="16"/>
          <w:lang w:val="es-ES_tradnl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Pr="006A4287">
        <w:rPr>
          <w:rFonts w:ascii="Arial" w:hAnsi="Arial" w:cs="Arial"/>
          <w:b/>
          <w:bCs/>
          <w:sz w:val="24"/>
          <w:szCs w:val="24"/>
        </w:rPr>
        <w:t>ervicios</w:t>
      </w:r>
      <w:r w:rsidRPr="006A4287">
        <w:rPr>
          <w:rFonts w:ascii="Arial" w:hAnsi="Arial" w:cs="Arial"/>
          <w:sz w:val="24"/>
          <w:szCs w:val="24"/>
        </w:rPr>
        <w:t xml:space="preserve"> (Marque con cruz)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370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76"/>
        <w:gridCol w:w="425"/>
      </w:tblGrid>
      <w:tr w:rsidR="002003C1" w:rsidRPr="006A4287" w:rsidTr="002003C1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Piscina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Piscina Climatizada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Restaurante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SUM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Business Center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Suites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Traslados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Cocheras in Situ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Room Service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Minibar en Habitaciones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Gimnasio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Cava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Admite Mascotas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lastRenderedPageBreak/>
        <w:t>- Cantidad de habitaciones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plazas</w:t>
      </w:r>
    </w:p>
    <w:p w:rsidR="002003C1" w:rsidRPr="006A4287" w:rsidRDefault="002003C1" w:rsidP="002003C1">
      <w:pPr>
        <w:rPr>
          <w:rFonts w:ascii="Arial" w:hAnsi="Arial" w:cs="Arial"/>
          <w:b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2003C1" w:rsidRPr="006A4287" w:rsidRDefault="002003C1" w:rsidP="002003C1">
      <w:pPr>
        <w:rPr>
          <w:rFonts w:ascii="Arial" w:hAnsi="Arial" w:cs="Arial"/>
          <w:b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parcelas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cabañas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pisos/niveles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tabs>
          <w:tab w:val="left" w:pos="3615"/>
        </w:tabs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ab/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Cantidad de ascensores para pasajeros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Capacidad de personas por ascensor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………………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Régimen (Marque con cruz)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370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992"/>
        <w:gridCol w:w="709"/>
      </w:tblGrid>
      <w:tr w:rsidR="002003C1" w:rsidRPr="006A4287" w:rsidTr="002003C1">
        <w:trPr>
          <w:trHeight w:val="27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Sólo Alojamiento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Alojamiento y Desayuno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Media Pensión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Pensión Completa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Todo Incluído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Pr="006A4287" w:rsidRDefault="002003C1" w:rsidP="002003C1">
      <w:pPr>
        <w:rPr>
          <w:rFonts w:ascii="Arial" w:hAnsi="Arial" w:cs="Arial"/>
          <w:b/>
          <w:sz w:val="24"/>
          <w:szCs w:val="24"/>
        </w:rPr>
      </w:pP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  <w:r w:rsidRPr="006A4287">
        <w:rPr>
          <w:rFonts w:ascii="Arial" w:hAnsi="Arial" w:cs="Arial"/>
          <w:sz w:val="24"/>
          <w:szCs w:val="24"/>
        </w:rPr>
        <w:t>- Tipo de desayuno (Marque con cruz)</w:t>
      </w:r>
    </w:p>
    <w:p w:rsidR="002003C1" w:rsidRPr="006A428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858"/>
        <w:gridCol w:w="709"/>
      </w:tblGrid>
      <w:tr w:rsidR="002003C1" w:rsidRPr="006A4287" w:rsidTr="002003C1">
        <w:trPr>
          <w:trHeight w:val="27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Continental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Europeo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Buffet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Americano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Brunch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A la carta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No Ofrece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6A4287" w:rsidTr="002003C1">
        <w:trPr>
          <w:trHeight w:val="27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Otro (Detalle)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6A428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6A42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Default="002003C1" w:rsidP="002003C1">
      <w:pPr>
        <w:rPr>
          <w:rFonts w:ascii="Arial" w:hAnsi="Arial" w:cs="Arial"/>
          <w:b/>
          <w:sz w:val="24"/>
          <w:szCs w:val="24"/>
        </w:rPr>
      </w:pPr>
    </w:p>
    <w:p w:rsidR="002003C1" w:rsidRDefault="002003C1" w:rsidP="002003C1">
      <w:pPr>
        <w:rPr>
          <w:rFonts w:ascii="Arial" w:hAnsi="Arial" w:cs="Arial"/>
          <w:b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Prácticas de Accesibilidad:</w:t>
      </w:r>
    </w:p>
    <w:p w:rsidR="002003C1" w:rsidRPr="00520507" w:rsidRDefault="002003C1" w:rsidP="002003C1">
      <w:pPr>
        <w:rPr>
          <w:rFonts w:ascii="Arial" w:hAnsi="Arial" w:cs="Arial"/>
          <w:b/>
          <w:sz w:val="24"/>
          <w:szCs w:val="24"/>
          <w:u w:val="single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Turismo Accesible para personas con discapacidad y/o movilidad reducida a sus servicios? (Marque con cruz)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2003C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¿Para qué tipo de discapacidad? (Marque con cruz)</w:t>
      </w:r>
    </w:p>
    <w:p w:rsidR="000A3742" w:rsidRPr="00520507" w:rsidRDefault="000A3742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299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425"/>
        <w:gridCol w:w="567"/>
      </w:tblGrid>
      <w:tr w:rsidR="002003C1" w:rsidRPr="00520507" w:rsidTr="002003C1">
        <w:trPr>
          <w:trHeight w:val="270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lastRenderedPageBreak/>
              <w:t>Física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Sensorial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Intelectual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Psíquica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Visceral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Múltiple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Movilidad Reducida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Señale qué prácticas ha incorporado:</w:t>
      </w: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2003C1" w:rsidRDefault="002003C1" w:rsidP="002003C1">
      <w:pPr>
        <w:rPr>
          <w:rFonts w:ascii="Arial" w:hAnsi="Arial" w:cs="Arial"/>
          <w:b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Sustentabilidad:</w:t>
      </w:r>
    </w:p>
    <w:p w:rsidR="002003C1" w:rsidRPr="00520507" w:rsidRDefault="002003C1" w:rsidP="002003C1">
      <w:pPr>
        <w:rPr>
          <w:rFonts w:ascii="Arial" w:hAnsi="Arial" w:cs="Arial"/>
          <w:b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Sustentabilidad en sus instalaciones o en los servicios que brinda? (Marque con cruz)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2003C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 (Marque con cruz)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6536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827"/>
        <w:gridCol w:w="709"/>
      </w:tblGrid>
      <w:tr w:rsidR="002003C1" w:rsidRPr="00520507" w:rsidTr="002003C1">
        <w:trPr>
          <w:trHeight w:val="270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Mejoras en protección ambiental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energía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agua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Tratamiento de residuos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Reducción de emisiones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Manejo de reciclaje y/o uso de materiales reciclados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Políticas de sustentabilidad social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Sistema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2003C1">
        <w:trPr>
          <w:trHeight w:val="270"/>
        </w:trPr>
        <w:tc>
          <w:tcPr>
            <w:tcW w:w="5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Calidad:</w:t>
      </w:r>
    </w:p>
    <w:p w:rsidR="002003C1" w:rsidRPr="00520507" w:rsidRDefault="002003C1" w:rsidP="002003C1">
      <w:pPr>
        <w:rPr>
          <w:rFonts w:ascii="Arial" w:hAnsi="Arial" w:cs="Arial"/>
          <w:b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programas de aproximación a la Calidad implementados? (Marque con cruz)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2003C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Certificaciones de Calidad? (Marque con cruz)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2003C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Asociativismo: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¿Forma parte su Empresa de alguna Cámara empresarial o Asociación de empresas? (Marque con cruz)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2003C1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520507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520507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¿De cuál?</w:t>
      </w: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2003C1" w:rsidRDefault="002003C1" w:rsidP="002003C1">
      <w:pPr>
        <w:rPr>
          <w:rFonts w:ascii="Arial" w:hAnsi="Arial" w:cs="Arial"/>
          <w:sz w:val="24"/>
          <w:szCs w:val="24"/>
        </w:rPr>
      </w:pPr>
    </w:p>
    <w:p w:rsidR="002003C1" w:rsidRPr="008B1E23" w:rsidRDefault="002003C1" w:rsidP="002003C1">
      <w:pPr>
        <w:rPr>
          <w:rFonts w:ascii="Arial" w:hAnsi="Arial" w:cs="Arial"/>
          <w:b/>
          <w:sz w:val="24"/>
          <w:szCs w:val="24"/>
        </w:rPr>
      </w:pPr>
      <w:r w:rsidRPr="008B1E23">
        <w:rPr>
          <w:rFonts w:ascii="Arial" w:hAnsi="Arial" w:cs="Arial"/>
          <w:b/>
          <w:sz w:val="24"/>
          <w:szCs w:val="24"/>
        </w:rPr>
        <w:t>Idiomas:</w:t>
      </w:r>
    </w:p>
    <w:p w:rsidR="002003C1" w:rsidRPr="008B1E23" w:rsidRDefault="002003C1" w:rsidP="002003C1">
      <w:pPr>
        <w:rPr>
          <w:rFonts w:ascii="Arial" w:hAnsi="Arial" w:cs="Arial"/>
          <w:b/>
          <w:sz w:val="24"/>
          <w:szCs w:val="24"/>
        </w:rPr>
      </w:pPr>
    </w:p>
    <w:p w:rsidR="002003C1" w:rsidRPr="008B1E23" w:rsidRDefault="002003C1" w:rsidP="002003C1">
      <w:pPr>
        <w:rPr>
          <w:rFonts w:ascii="Arial" w:hAnsi="Arial" w:cs="Arial"/>
          <w:sz w:val="24"/>
          <w:szCs w:val="24"/>
        </w:rPr>
      </w:pPr>
      <w:r w:rsidRPr="008B1E23">
        <w:rPr>
          <w:rFonts w:ascii="Arial" w:hAnsi="Arial" w:cs="Arial"/>
          <w:sz w:val="24"/>
          <w:szCs w:val="24"/>
        </w:rPr>
        <w:t>- Servicios Bilingües (Marque con cruz)</w:t>
      </w:r>
    </w:p>
    <w:p w:rsidR="002003C1" w:rsidRPr="008B1E23" w:rsidRDefault="002003C1" w:rsidP="002003C1">
      <w:pPr>
        <w:rPr>
          <w:rFonts w:ascii="Arial" w:hAnsi="Arial" w:cs="Arial"/>
          <w:sz w:val="24"/>
          <w:szCs w:val="24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93"/>
        <w:gridCol w:w="5835"/>
      </w:tblGrid>
      <w:tr w:rsidR="002003C1" w:rsidRPr="008B1E23" w:rsidTr="00BF4CA4">
        <w:trPr>
          <w:trHeight w:val="27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Portugués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Francés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Mandarín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Alemán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Ruso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003C1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03C1" w:rsidRPr="008B1E23" w:rsidRDefault="002003C1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2003C1" w:rsidRDefault="002003C1" w:rsidP="002003C1">
      <w:pPr>
        <w:rPr>
          <w:rFonts w:ascii="Arial" w:hAnsi="Arial" w:cs="Arial"/>
          <w:b/>
          <w:sz w:val="24"/>
          <w:lang w:val="es-ES_tradnl"/>
        </w:rPr>
      </w:pPr>
    </w:p>
    <w:p w:rsidR="002003C1" w:rsidRDefault="002003C1" w:rsidP="002003C1">
      <w:pPr>
        <w:rPr>
          <w:rFonts w:ascii="Arial" w:hAnsi="Arial" w:cs="Arial"/>
          <w:b/>
          <w:sz w:val="24"/>
          <w:lang w:val="es-ES_tradnl"/>
        </w:rPr>
      </w:pPr>
    </w:p>
    <w:p w:rsidR="002003C1" w:rsidRDefault="002003C1" w:rsidP="002003C1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PROPIEDADES DE ALQUILER TEMPORARIO – PAT (Decreto 2478/08)</w:t>
      </w:r>
    </w:p>
    <w:p w:rsidR="002003C1" w:rsidRPr="00570C29" w:rsidRDefault="002003C1" w:rsidP="002003C1">
      <w:pPr>
        <w:rPr>
          <w:rFonts w:ascii="Arial" w:hAnsi="Arial" w:cs="Arial"/>
          <w:b/>
          <w:sz w:val="24"/>
          <w:lang w:val="es-ES_tradnl"/>
        </w:rPr>
      </w:pPr>
    </w:p>
    <w:p w:rsidR="002003C1" w:rsidRPr="00156091" w:rsidRDefault="002003C1" w:rsidP="002003C1">
      <w:pPr>
        <w:numPr>
          <w:ilvl w:val="0"/>
          <w:numId w:val="1"/>
        </w:numPr>
        <w:rPr>
          <w:rFonts w:ascii="Tahoma" w:hAnsi="Tahoma"/>
          <w:lang w:val="es-ES_tradnl"/>
        </w:rPr>
      </w:pPr>
      <w:r w:rsidRPr="00156091">
        <w:rPr>
          <w:rFonts w:ascii="Tahoma" w:hAnsi="Tahoma"/>
          <w:lang w:val="es-ES_tradnl"/>
        </w:rPr>
        <w:t>Comprobante de pago correspondiente  a la tasa retributiva Cod. 787</w:t>
      </w:r>
    </w:p>
    <w:p w:rsidR="002003C1" w:rsidRPr="002A05B3" w:rsidRDefault="002003C1" w:rsidP="002003C1">
      <w:pPr>
        <w:numPr>
          <w:ilvl w:val="0"/>
          <w:numId w:val="1"/>
        </w:numPr>
        <w:rPr>
          <w:rFonts w:ascii="Tahoma" w:hAnsi="Tahoma"/>
          <w:b/>
          <w:i/>
          <w:lang w:val="es-ES_tradnl"/>
        </w:rPr>
      </w:pPr>
      <w:r>
        <w:rPr>
          <w:rFonts w:ascii="Tahoma" w:hAnsi="Tahoma"/>
          <w:lang w:val="es-ES_tradnl"/>
        </w:rPr>
        <w:t>Habilitación comercial municipal</w:t>
      </w:r>
    </w:p>
    <w:p w:rsidR="002003C1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>Título de propiedad, contrato de alquiler o explotación que contenga autorización para el uso como PAT, según corresponda.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>
        <w:rPr>
          <w:rFonts w:ascii="Tahoma" w:hAnsi="Tahoma"/>
          <w:lang w:val="es-ES_tradnl"/>
        </w:rPr>
        <w:t>C</w:t>
      </w:r>
      <w:r w:rsidRPr="002153E9">
        <w:rPr>
          <w:rFonts w:ascii="Tahoma" w:hAnsi="Tahoma"/>
          <w:lang w:val="es-ES_tradnl"/>
        </w:rPr>
        <w:t>ontrato social (si corresponde).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>
        <w:rPr>
          <w:rFonts w:ascii="Tahoma" w:hAnsi="Tahoma"/>
          <w:lang w:val="es-ES_tradnl"/>
        </w:rPr>
        <w:t>A</w:t>
      </w:r>
      <w:r w:rsidRPr="002153E9">
        <w:rPr>
          <w:rFonts w:ascii="Tahoma" w:hAnsi="Tahoma"/>
          <w:lang w:val="es-ES_tradnl"/>
        </w:rPr>
        <w:t>ctas del Directorio, asamblea y Balance (si corresponde).</w:t>
      </w:r>
    </w:p>
    <w:p w:rsidR="002003C1" w:rsidRPr="00032152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032152">
        <w:rPr>
          <w:rFonts w:ascii="Tahoma" w:hAnsi="Tahoma"/>
          <w:lang w:val="es-ES_tradnl"/>
        </w:rPr>
        <w:t>Aprobación expresa del consorcio otorgada en reunión extraordinaria citada al efecto en caso de estar sujeta al régimen de propiedad horizontal.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 xml:space="preserve">Planos de </w:t>
      </w:r>
      <w:smartTag w:uri="urn:schemas-microsoft-com:office:smarttags" w:element="PersonName">
        <w:smartTagPr>
          <w:attr w:name="ProductID" w:val="la PAT"/>
        </w:smartTagPr>
        <w:r w:rsidRPr="002153E9">
          <w:rPr>
            <w:rFonts w:ascii="Tahoma" w:hAnsi="Tahoma"/>
            <w:lang w:val="es-ES_tradnl"/>
          </w:rPr>
          <w:t>la PAT</w:t>
        </w:r>
      </w:smartTag>
      <w:r w:rsidRPr="002153E9">
        <w:rPr>
          <w:rFonts w:ascii="Tahoma" w:hAnsi="Tahoma"/>
          <w:lang w:val="es-ES_tradnl"/>
        </w:rPr>
        <w:t xml:space="preserve">, con esquema de amoblamiento y equipamiento en planos de planta. </w:t>
      </w:r>
    </w:p>
    <w:p w:rsidR="002003C1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>
        <w:rPr>
          <w:rFonts w:ascii="Tahoma" w:hAnsi="Tahoma"/>
          <w:lang w:val="es-ES_tradnl"/>
        </w:rPr>
        <w:t xml:space="preserve">Certificado de Habitabilidad </w:t>
      </w:r>
      <w:r w:rsidRPr="002153E9">
        <w:rPr>
          <w:rFonts w:ascii="Tahoma" w:hAnsi="Tahoma"/>
          <w:lang w:val="es-ES_tradnl"/>
        </w:rPr>
        <w:t>municipal.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>
        <w:rPr>
          <w:rFonts w:ascii="Tahoma" w:hAnsi="Tahoma"/>
          <w:lang w:val="es-ES_tradnl"/>
        </w:rPr>
        <w:t>D.N.I. (primera y segunda hoja).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 xml:space="preserve">Planos aprobados indicando la circulación y salidas para emergencias, con detalle de los elementos </w:t>
      </w:r>
      <w:r>
        <w:rPr>
          <w:rFonts w:ascii="Tahoma" w:hAnsi="Tahoma"/>
          <w:lang w:val="es-ES_tradnl"/>
        </w:rPr>
        <w:t>utilizados para su señalización</w:t>
      </w:r>
      <w:r w:rsidRPr="002153E9">
        <w:rPr>
          <w:rFonts w:ascii="Tahoma" w:hAnsi="Tahoma"/>
          <w:lang w:val="es-ES_tradnl"/>
        </w:rPr>
        <w:t>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 xml:space="preserve">Fotografías de </w:t>
      </w:r>
      <w:smartTag w:uri="urn:schemas-microsoft-com:office:smarttags" w:element="PersonName">
        <w:smartTagPr>
          <w:attr w:name="ProductID" w:val="la PAT"/>
        </w:smartTagPr>
        <w:r w:rsidRPr="002153E9">
          <w:rPr>
            <w:rFonts w:ascii="Tahoma" w:hAnsi="Tahoma"/>
            <w:lang w:val="es-ES_tradnl"/>
          </w:rPr>
          <w:t>la PAT</w:t>
        </w:r>
      </w:smartTag>
      <w:r w:rsidRPr="002153E9">
        <w:rPr>
          <w:rFonts w:ascii="Tahoma" w:hAnsi="Tahoma"/>
          <w:lang w:val="es-ES_tradnl"/>
        </w:rPr>
        <w:t>: fachadas, sala de estar, habitaciones y demás dependencias.</w:t>
      </w:r>
    </w:p>
    <w:p w:rsidR="002003C1" w:rsidRPr="00320CAC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pt-BR"/>
        </w:rPr>
      </w:pPr>
      <w:r w:rsidRPr="00320CAC">
        <w:rPr>
          <w:rFonts w:ascii="Tahoma" w:hAnsi="Tahoma"/>
          <w:lang w:val="pt-BR"/>
        </w:rPr>
        <w:t>Seguro de robo e incendios.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>Seguro de responsabilidad civil.</w:t>
      </w:r>
    </w:p>
    <w:p w:rsidR="002003C1" w:rsidRPr="00320CAC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 xml:space="preserve">Medidas de prevención para delitos contra la propiedad. 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>
        <w:rPr>
          <w:rFonts w:ascii="Tahoma" w:hAnsi="Tahoma"/>
          <w:lang w:val="es-ES_tradnl"/>
        </w:rPr>
        <w:t>Cantidad de unidades de alojamiento:……………..Cantidad de plazas:………….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>Certificado de cobertura médica cuando esté disponible (área protegida o similar).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>Detalle de mobiliario y elementos de confort y servicios.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>Sistema de registro y confirmación de reservas.</w:t>
      </w:r>
    </w:p>
    <w:p w:rsidR="002003C1" w:rsidRPr="002153E9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>Domicilio para retiro y entrega de llaves, con atención al público al menos (2) dos horas diarias entre las 8.00 y las 20.00 hs.</w:t>
      </w:r>
    </w:p>
    <w:p w:rsidR="002003C1" w:rsidRDefault="002003C1" w:rsidP="002003C1">
      <w:pPr>
        <w:numPr>
          <w:ilvl w:val="0"/>
          <w:numId w:val="1"/>
        </w:numPr>
        <w:jc w:val="both"/>
        <w:rPr>
          <w:rFonts w:ascii="Tahoma" w:hAnsi="Tahoma"/>
          <w:lang w:val="es-ES_tradnl"/>
        </w:rPr>
      </w:pPr>
      <w:r w:rsidRPr="002153E9">
        <w:rPr>
          <w:rFonts w:ascii="Tahoma" w:hAnsi="Tahoma"/>
          <w:lang w:val="es-ES_tradnl"/>
        </w:rPr>
        <w:t>Número de teléfono en el que se prestará atención telefónica durante las veinticuatro (24) hs.</w:t>
      </w:r>
    </w:p>
    <w:p w:rsidR="000A49D0" w:rsidRDefault="000A49D0" w:rsidP="000A49D0">
      <w:pPr>
        <w:rPr>
          <w:rFonts w:ascii="Tahoma" w:hAnsi="Tahoma"/>
          <w:sz w:val="24"/>
          <w:lang w:val="es-ES_tradnl"/>
        </w:rPr>
      </w:pPr>
    </w:p>
    <w:p w:rsidR="00C0763E" w:rsidRPr="00D627B4" w:rsidRDefault="00C0763E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40" w:type="dxa"/>
        <w:tblLook w:val="04A0"/>
      </w:tblPr>
      <w:tblGrid>
        <w:gridCol w:w="9936"/>
      </w:tblGrid>
      <w:tr w:rsidR="004C0613" w:rsidRPr="004C0613" w:rsidTr="004C0613">
        <w:tc>
          <w:tcPr>
            <w:tcW w:w="9936" w:type="dxa"/>
          </w:tcPr>
          <w:p w:rsidR="0084676C" w:rsidRDefault="000E5834" w:rsidP="0084676C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 w:type="page"/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</w:rPr>
              <w:t>La presente tiene carácter de declaración jurada, teniendo conocimiento de las leyes en vigencia. Sírvase presentar toda la documentación solicitada. En caso de consultas, dirigirse a la Dirección de Calidad y Servicios Turísticos EMETUR.</w:t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</w:t>
            </w:r>
            <w:r w:rsidR="00B35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éfonos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4132147</w:t>
            </w:r>
            <w:r w:rsidR="00B35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/8506/8505</w:t>
            </w:r>
            <w:r w:rsidR="008467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en horario matutino.</w:t>
            </w:r>
          </w:p>
          <w:p w:rsidR="004C0613" w:rsidRPr="00C0763E" w:rsidRDefault="004C0613" w:rsidP="004C0613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mail: </w:t>
            </w:r>
            <w:hyperlink r:id="rId8" w:history="1">
              <w:r w:rsidRPr="00A43D3C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US"/>
                </w:rPr>
                <w:t>serviciosturisticos@mendoza.gov.ar</w:t>
              </w:r>
            </w:hyperlink>
          </w:p>
        </w:tc>
      </w:tr>
    </w:tbl>
    <w:p w:rsidR="0000716E" w:rsidRDefault="0000716E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n-US"/>
        </w:rPr>
      </w:pPr>
    </w:p>
    <w:p w:rsidR="000A3742" w:rsidRPr="00D627B4" w:rsidRDefault="000A3742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n-US"/>
        </w:rPr>
      </w:pPr>
    </w:p>
    <w:p w:rsidR="009B67DE" w:rsidRPr="00D627B4" w:rsidRDefault="0000716E" w:rsidP="009B67D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 xml:space="preserve">Debido a la implementación del Expediente Electrónico (EE) </w:t>
      </w:r>
      <w:r w:rsidRPr="004C0613">
        <w:rPr>
          <w:rFonts w:asciiTheme="minorHAnsi" w:hAnsiTheme="minorHAnsi" w:cstheme="minorHAnsi"/>
          <w:b/>
          <w:sz w:val="22"/>
          <w:szCs w:val="22"/>
          <w:u w:val="single"/>
        </w:rPr>
        <w:t>la documentación se deberá  escanear en PDF y enviarla al siguiente mail:</w:t>
      </w:r>
      <w:r w:rsidRPr="00D627B4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91C33" w:rsidRPr="003D230F">
          <w:rPr>
            <w:rStyle w:val="Hipervnculo"/>
            <w:rFonts w:asciiTheme="minorHAnsi" w:hAnsiTheme="minorHAnsi" w:cstheme="minorHAnsi"/>
            <w:sz w:val="22"/>
            <w:szCs w:val="22"/>
          </w:rPr>
          <w:t>mesaentradaemetur@mendoza.gov.ar</w:t>
        </w:r>
      </w:hyperlink>
      <w:r w:rsidR="00E91C33" w:rsidRPr="00E91C33">
        <w:rPr>
          <w:rFonts w:asciiTheme="minorHAnsi" w:hAnsiTheme="minorHAnsi" w:cstheme="minorHAnsi"/>
          <w:sz w:val="22"/>
          <w:szCs w:val="22"/>
        </w:rPr>
        <w:t xml:space="preserve"> </w:t>
      </w:r>
      <w:r w:rsidRPr="00D627B4">
        <w:rPr>
          <w:rFonts w:asciiTheme="minorHAnsi" w:hAnsiTheme="minorHAnsi" w:cstheme="minorHAnsi"/>
          <w:sz w:val="22"/>
          <w:szCs w:val="22"/>
        </w:rPr>
        <w:t xml:space="preserve">(NO FOTOGRAFIADA), firmada por el titular o apoderado (en este caso acreditar el poder invocado); con nota de presentación. En el caso de incorporar documentación posterior a la inscripción, presentarlo con el mismo formato (digital) mediante nota colocando el N° de expediente, datos del establecimiento y firmada por el titular/apoderado. </w:t>
      </w:r>
    </w:p>
    <w:p w:rsidR="004C0613" w:rsidRDefault="004C0613" w:rsidP="00C0763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Pr="00D627B4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00716E" w:rsidRPr="00D627B4" w:rsidRDefault="0000716E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</w:p>
    <w:p w:rsidR="00C541E8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FIRMA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 xml:space="preserve">    ACLARACI</w:t>
      </w:r>
      <w:r w:rsidR="008F5656" w:rsidRPr="00D627B4">
        <w:rPr>
          <w:rFonts w:asciiTheme="minorHAnsi" w:hAnsiTheme="minorHAnsi" w:cstheme="minorHAnsi"/>
          <w:sz w:val="22"/>
          <w:szCs w:val="22"/>
        </w:rPr>
        <w:t>Ó</w:t>
      </w:r>
      <w:r w:rsidRPr="00D627B4">
        <w:rPr>
          <w:rFonts w:asciiTheme="minorHAnsi" w:hAnsiTheme="minorHAnsi" w:cstheme="minorHAnsi"/>
          <w:sz w:val="22"/>
          <w:szCs w:val="22"/>
        </w:rPr>
        <w:t>N</w:t>
      </w:r>
    </w:p>
    <w:p w:rsidR="0068039B" w:rsidRPr="00D627B4" w:rsidRDefault="0068039B" w:rsidP="000A49D0">
      <w:pPr>
        <w:rPr>
          <w:rFonts w:asciiTheme="minorHAnsi" w:hAnsiTheme="minorHAnsi" w:cstheme="minorHAnsi"/>
          <w:sz w:val="22"/>
          <w:szCs w:val="22"/>
        </w:rPr>
      </w:pPr>
    </w:p>
    <w:sectPr w:rsidR="0068039B" w:rsidRPr="00D627B4" w:rsidSect="0068039B">
      <w:headerReference w:type="default" r:id="rId10"/>
      <w:footerReference w:type="default" r:id="rId11"/>
      <w:pgSz w:w="12242" w:h="20163" w:code="5"/>
      <w:pgMar w:top="447" w:right="902" w:bottom="709" w:left="1080" w:header="284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32" w:rsidRDefault="00FC5632">
      <w:r>
        <w:separator/>
      </w:r>
    </w:p>
  </w:endnote>
  <w:endnote w:type="continuationSeparator" w:id="0">
    <w:p w:rsidR="00FC5632" w:rsidRDefault="00FC5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00716E" w:rsidRPr="00E21800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 Y SERVICIO TURÍSTICOS </w:t>
    </w:r>
  </w:p>
  <w:p w:rsidR="009B67DE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="006B65B0" w:rsidRPr="006B65B0">
      <w:rPr>
        <w:rFonts w:asciiTheme="minorHAnsi" w:hAnsiTheme="minorHAnsi" w:cstheme="minorHAnsi"/>
        <w:sz w:val="16"/>
        <w:szCs w:val="16"/>
        <w:lang w:val="es-AR"/>
      </w:rPr>
      <w:t>4132147/8506/8505</w:t>
    </w: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P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32" w:rsidRDefault="00FC5632">
      <w:r>
        <w:separator/>
      </w:r>
    </w:p>
  </w:footnote>
  <w:footnote w:type="continuationSeparator" w:id="0">
    <w:p w:rsidR="00FC5632" w:rsidRDefault="00FC5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D627B4">
    <w:pPr>
      <w:pStyle w:val="Encabezado"/>
      <w:tabs>
        <w:tab w:val="left" w:pos="276"/>
        <w:tab w:val="center" w:pos="5130"/>
      </w:tabs>
      <w:jc w:val="center"/>
    </w:pPr>
  </w:p>
  <w:p w:rsidR="00D627B4" w:rsidRDefault="00E72B6E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7B4" w:rsidRDefault="00D627B4" w:rsidP="00D627B4">
    <w:pPr>
      <w:pStyle w:val="Encabezado"/>
      <w:tabs>
        <w:tab w:val="left" w:pos="276"/>
        <w:tab w:val="center" w:pos="513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B28"/>
    <w:multiLevelType w:val="hybridMultilevel"/>
    <w:tmpl w:val="F44CA6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C7F"/>
    <w:multiLevelType w:val="hybridMultilevel"/>
    <w:tmpl w:val="E710F1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B85B55"/>
    <w:multiLevelType w:val="hybridMultilevel"/>
    <w:tmpl w:val="584E36DE"/>
    <w:lvl w:ilvl="0" w:tplc="0C0A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541E8"/>
    <w:rsid w:val="0000716E"/>
    <w:rsid w:val="00017D41"/>
    <w:rsid w:val="0003375D"/>
    <w:rsid w:val="00036499"/>
    <w:rsid w:val="00050BE2"/>
    <w:rsid w:val="00064BE7"/>
    <w:rsid w:val="00082536"/>
    <w:rsid w:val="0008571B"/>
    <w:rsid w:val="00086756"/>
    <w:rsid w:val="0009132C"/>
    <w:rsid w:val="000A177C"/>
    <w:rsid w:val="000A3742"/>
    <w:rsid w:val="000A49D0"/>
    <w:rsid w:val="000A62F5"/>
    <w:rsid w:val="000D7407"/>
    <w:rsid w:val="000E2BE2"/>
    <w:rsid w:val="000E5834"/>
    <w:rsid w:val="000F4208"/>
    <w:rsid w:val="00102D2D"/>
    <w:rsid w:val="001201C1"/>
    <w:rsid w:val="0014605E"/>
    <w:rsid w:val="001A0DEF"/>
    <w:rsid w:val="001B5A6E"/>
    <w:rsid w:val="001F31A8"/>
    <w:rsid w:val="002003C1"/>
    <w:rsid w:val="002041B3"/>
    <w:rsid w:val="00250E15"/>
    <w:rsid w:val="00253D23"/>
    <w:rsid w:val="00254D12"/>
    <w:rsid w:val="0027515B"/>
    <w:rsid w:val="00277289"/>
    <w:rsid w:val="002A1AC2"/>
    <w:rsid w:val="002A229B"/>
    <w:rsid w:val="002A4124"/>
    <w:rsid w:val="002F49E4"/>
    <w:rsid w:val="002F4E71"/>
    <w:rsid w:val="002F581E"/>
    <w:rsid w:val="00323D89"/>
    <w:rsid w:val="00334F49"/>
    <w:rsid w:val="00377796"/>
    <w:rsid w:val="00377DFA"/>
    <w:rsid w:val="00387D46"/>
    <w:rsid w:val="003A78B4"/>
    <w:rsid w:val="003B507F"/>
    <w:rsid w:val="003C5DEE"/>
    <w:rsid w:val="003D230F"/>
    <w:rsid w:val="004256DE"/>
    <w:rsid w:val="004265CF"/>
    <w:rsid w:val="0044547B"/>
    <w:rsid w:val="004465A1"/>
    <w:rsid w:val="00447EA8"/>
    <w:rsid w:val="00452954"/>
    <w:rsid w:val="004627B1"/>
    <w:rsid w:val="00463D8C"/>
    <w:rsid w:val="00487303"/>
    <w:rsid w:val="00490559"/>
    <w:rsid w:val="004A3F48"/>
    <w:rsid w:val="004B4B3C"/>
    <w:rsid w:val="004C0613"/>
    <w:rsid w:val="004C2BF3"/>
    <w:rsid w:val="004D154F"/>
    <w:rsid w:val="004E29EF"/>
    <w:rsid w:val="004E3238"/>
    <w:rsid w:val="0050138B"/>
    <w:rsid w:val="0054499B"/>
    <w:rsid w:val="00566452"/>
    <w:rsid w:val="00567577"/>
    <w:rsid w:val="0058637A"/>
    <w:rsid w:val="005A6A29"/>
    <w:rsid w:val="005B124D"/>
    <w:rsid w:val="005B527E"/>
    <w:rsid w:val="005C3B06"/>
    <w:rsid w:val="005E1835"/>
    <w:rsid w:val="005E5529"/>
    <w:rsid w:val="005F2ACA"/>
    <w:rsid w:val="0060224D"/>
    <w:rsid w:val="006353D1"/>
    <w:rsid w:val="006726F8"/>
    <w:rsid w:val="0068039B"/>
    <w:rsid w:val="006B65B0"/>
    <w:rsid w:val="006F2502"/>
    <w:rsid w:val="0071713B"/>
    <w:rsid w:val="00717E2D"/>
    <w:rsid w:val="00766169"/>
    <w:rsid w:val="00776F29"/>
    <w:rsid w:val="00784F69"/>
    <w:rsid w:val="007A3A6D"/>
    <w:rsid w:val="007B7647"/>
    <w:rsid w:val="007D4399"/>
    <w:rsid w:val="007F5E71"/>
    <w:rsid w:val="00806A25"/>
    <w:rsid w:val="008163AE"/>
    <w:rsid w:val="00820DDB"/>
    <w:rsid w:val="008445FC"/>
    <w:rsid w:val="0084676C"/>
    <w:rsid w:val="00854EAA"/>
    <w:rsid w:val="00857DB9"/>
    <w:rsid w:val="00870C28"/>
    <w:rsid w:val="008822D5"/>
    <w:rsid w:val="00882F46"/>
    <w:rsid w:val="008972C8"/>
    <w:rsid w:val="008F5656"/>
    <w:rsid w:val="00900321"/>
    <w:rsid w:val="00944799"/>
    <w:rsid w:val="009641CB"/>
    <w:rsid w:val="009650BC"/>
    <w:rsid w:val="00973546"/>
    <w:rsid w:val="0098401F"/>
    <w:rsid w:val="00984211"/>
    <w:rsid w:val="0099408D"/>
    <w:rsid w:val="009B67DE"/>
    <w:rsid w:val="009C1310"/>
    <w:rsid w:val="009D19DE"/>
    <w:rsid w:val="009D2BEC"/>
    <w:rsid w:val="009F02EB"/>
    <w:rsid w:val="00A0091E"/>
    <w:rsid w:val="00A278F8"/>
    <w:rsid w:val="00A32A6F"/>
    <w:rsid w:val="00A6781B"/>
    <w:rsid w:val="00A72359"/>
    <w:rsid w:val="00B17E65"/>
    <w:rsid w:val="00B3525B"/>
    <w:rsid w:val="00B43A31"/>
    <w:rsid w:val="00B61536"/>
    <w:rsid w:val="00BC0FF3"/>
    <w:rsid w:val="00BC121E"/>
    <w:rsid w:val="00BD5B58"/>
    <w:rsid w:val="00BF7183"/>
    <w:rsid w:val="00C0763E"/>
    <w:rsid w:val="00C07B84"/>
    <w:rsid w:val="00C46735"/>
    <w:rsid w:val="00C541E8"/>
    <w:rsid w:val="00CB04DD"/>
    <w:rsid w:val="00CB079B"/>
    <w:rsid w:val="00CB5173"/>
    <w:rsid w:val="00CD6387"/>
    <w:rsid w:val="00CF75AF"/>
    <w:rsid w:val="00D00E00"/>
    <w:rsid w:val="00D11136"/>
    <w:rsid w:val="00D25D41"/>
    <w:rsid w:val="00D34E32"/>
    <w:rsid w:val="00D4554E"/>
    <w:rsid w:val="00D627B4"/>
    <w:rsid w:val="00D81454"/>
    <w:rsid w:val="00D949DA"/>
    <w:rsid w:val="00DA17BC"/>
    <w:rsid w:val="00DB04DC"/>
    <w:rsid w:val="00DB649A"/>
    <w:rsid w:val="00DC7F68"/>
    <w:rsid w:val="00DE1A92"/>
    <w:rsid w:val="00DE31E9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E219F"/>
    <w:rsid w:val="00EF3669"/>
    <w:rsid w:val="00F43770"/>
    <w:rsid w:val="00F83F5D"/>
    <w:rsid w:val="00FB2910"/>
    <w:rsid w:val="00FB7A3A"/>
    <w:rsid w:val="00FC5632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E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turisticos@mendoza.gov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CyT\Documents\2022\FORMULARIOS%20INSCRIP%20NUEVOS\Formularios%20actualizados\mesaentradaemetur@mendoza.gov.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E61D-A071-470D-A0DB-3E360E7F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MCyT</cp:lastModifiedBy>
  <cp:revision>3</cp:revision>
  <cp:lastPrinted>2018-12-19T12:43:00Z</cp:lastPrinted>
  <dcterms:created xsi:type="dcterms:W3CDTF">2022-02-21T20:58:00Z</dcterms:created>
  <dcterms:modified xsi:type="dcterms:W3CDTF">2022-02-22T22:04:00Z</dcterms:modified>
</cp:coreProperties>
</file>